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585162">
      <w:pPr>
        <w:pStyle w:val="182"/>
        <w:spacing w:before="0" w:after="0" w:line="240" w:lineRule="auto"/>
      </w:pPr>
      <w:r>
        <w:t>Сведения о юридическом лице</w:t>
      </w:r>
    </w:p>
    <w:p w14:paraId="2B1C5221">
      <w:pPr>
        <w:spacing w:after="0" w:line="240" w:lineRule="auto"/>
        <w:rPr>
          <w:rFonts w:ascii="Georgia" w:hAnsi="Georgia"/>
          <w:b/>
          <w:bCs/>
        </w:rPr>
      </w:pPr>
    </w:p>
    <w:p w14:paraId="0EBBFB70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  <w:bCs/>
        </w:rPr>
        <w:t>Полное наименование:</w:t>
      </w:r>
      <w:r>
        <w:rPr>
          <w:rFonts w:ascii="Georgia" w:hAnsi="Georgia"/>
        </w:rPr>
        <w:t xml:space="preserve"> Общество с ограниченной ответственностью «</w:t>
      </w:r>
      <w:r>
        <w:rPr>
          <w:rFonts w:ascii="Georgia" w:hAnsi="Georgia"/>
          <w:lang w:val="ru-RU"/>
        </w:rPr>
        <w:t>Кидс</w:t>
      </w:r>
      <w:r>
        <w:rPr>
          <w:rFonts w:ascii="Georgia" w:hAnsi="Georgia"/>
        </w:rPr>
        <w:t xml:space="preserve"> Групп» </w:t>
      </w:r>
    </w:p>
    <w:p w14:paraId="79CF88F5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  <w:bCs/>
        </w:rPr>
        <w:t>Сокращенное наименование:</w:t>
      </w:r>
      <w:r>
        <w:rPr>
          <w:rFonts w:ascii="Georgia" w:hAnsi="Georgia"/>
        </w:rPr>
        <w:t xml:space="preserve"> ООО «</w:t>
      </w:r>
      <w:r>
        <w:rPr>
          <w:rFonts w:ascii="Georgia" w:hAnsi="Georgia"/>
          <w:lang w:val="ru-RU"/>
        </w:rPr>
        <w:t>Кидс</w:t>
      </w:r>
      <w:r>
        <w:rPr>
          <w:rFonts w:ascii="Georgia" w:hAnsi="Georgia"/>
        </w:rPr>
        <w:t xml:space="preserve"> Групп»</w:t>
      </w:r>
    </w:p>
    <w:p w14:paraId="56E3BE9F">
      <w:pPr>
        <w:spacing w:after="0" w:line="240" w:lineRule="auto"/>
        <w:rPr>
          <w:rFonts w:ascii="Georgia" w:hAnsi="Georgia"/>
          <w:highlight w:val="yellow"/>
        </w:rPr>
      </w:pPr>
      <w:r>
        <w:rPr>
          <w:rFonts w:ascii="Georgia" w:hAnsi="Georgia"/>
        </w:rPr>
        <w:t xml:space="preserve">ОГРН </w:t>
      </w:r>
      <w:r>
        <w:rPr>
          <w:rFonts w:hint="default" w:ascii="Georgia" w:hAnsi="Georgia" w:eastAsia="Times New Roman" w:cs="Georgia"/>
          <w:color w:val="1A1A1A"/>
          <w:sz w:val="22"/>
          <w:szCs w:val="22"/>
          <w:lang w:eastAsia="ru-RU"/>
        </w:rPr>
        <w:t>12</w:t>
      </w:r>
      <w:r>
        <w:rPr>
          <w:rFonts w:hint="default" w:ascii="Georgia" w:hAnsi="Georgia" w:eastAsia="Times New Roman" w:cs="Georgia"/>
          <w:color w:val="1A1A1A"/>
          <w:sz w:val="22"/>
          <w:szCs w:val="22"/>
          <w:lang w:val="en-US" w:eastAsia="ru-RU"/>
        </w:rPr>
        <w:t>57800051079</w:t>
      </w:r>
      <w:r>
        <w:rPr>
          <w:rFonts w:ascii="Georgia" w:hAnsi="Georgia"/>
        </w:rPr>
        <w:t>, зарегистрировано</w:t>
      </w:r>
      <w:r>
        <w:rPr>
          <w:rFonts w:ascii="Georgia" w:hAnsi="Georgia"/>
          <w:highlight w:val="none"/>
        </w:rPr>
        <w:t xml:space="preserve"> </w:t>
      </w:r>
      <w:r>
        <w:rPr>
          <w:rFonts w:hint="default" w:ascii="Georgia" w:hAnsi="Georgia"/>
          <w:highlight w:val="none"/>
          <w:lang w:val="en-US"/>
        </w:rPr>
        <w:t>04</w:t>
      </w:r>
      <w:r>
        <w:rPr>
          <w:rFonts w:ascii="Georgia" w:hAnsi="Georgia"/>
          <w:highlight w:val="none"/>
        </w:rPr>
        <w:t>.0</w:t>
      </w:r>
      <w:r>
        <w:rPr>
          <w:rFonts w:hint="default" w:ascii="Georgia" w:hAnsi="Georgia"/>
          <w:highlight w:val="none"/>
          <w:lang w:val="en-US"/>
        </w:rPr>
        <w:t>5</w:t>
      </w:r>
      <w:r>
        <w:rPr>
          <w:rFonts w:ascii="Georgia" w:hAnsi="Georgia"/>
          <w:highlight w:val="none"/>
        </w:rPr>
        <w:t>.202</w:t>
      </w:r>
      <w:r>
        <w:rPr>
          <w:rFonts w:hint="default" w:ascii="Georgia" w:hAnsi="Georgia"/>
          <w:highlight w:val="none"/>
          <w:lang w:val="en-US"/>
        </w:rPr>
        <w:t>5</w:t>
      </w:r>
      <w:r>
        <w:rPr>
          <w:rFonts w:ascii="Georgia" w:hAnsi="Georgia"/>
          <w:highlight w:val="none"/>
        </w:rPr>
        <w:t xml:space="preserve"> г.</w:t>
      </w:r>
    </w:p>
    <w:p w14:paraId="0913AACD">
      <w:pPr>
        <w:spacing w:after="0" w:line="240" w:lineRule="auto"/>
        <w:jc w:val="both"/>
        <w:rPr>
          <w:rFonts w:hint="default" w:ascii="Georgia" w:hAnsi="Georgia"/>
          <w:lang w:val="en-US" w:eastAsia="ru-RU"/>
        </w:rPr>
      </w:pPr>
      <w:r>
        <w:rPr>
          <w:rFonts w:ascii="Georgia" w:hAnsi="Georgia"/>
          <w:b/>
        </w:rPr>
        <w:t>Юридический адрес:</w:t>
      </w:r>
      <w:r>
        <w:rPr>
          <w:rFonts w:ascii="Georgia" w:hAnsi="Georgia"/>
        </w:rPr>
        <w:t xml:space="preserve"> </w:t>
      </w:r>
      <w:r>
        <w:rPr>
          <w:rFonts w:hint="default" w:ascii="Georgia" w:hAnsi="Georgia"/>
          <w:lang w:eastAsia="ru-RU"/>
        </w:rPr>
        <w:t>19</w:t>
      </w:r>
      <w:r>
        <w:rPr>
          <w:rFonts w:hint="default" w:ascii="Georgia" w:hAnsi="Georgia"/>
          <w:lang w:val="en-US" w:eastAsia="ru-RU"/>
        </w:rPr>
        <w:t>9225</w:t>
      </w:r>
      <w:r>
        <w:rPr>
          <w:rFonts w:hint="default" w:ascii="Georgia" w:hAnsi="Georgia"/>
          <w:lang w:eastAsia="ru-RU"/>
        </w:rPr>
        <w:t>, г.Санкт-Петербург, б</w:t>
      </w:r>
      <w:r>
        <w:rPr>
          <w:rFonts w:hint="default" w:ascii="Georgia" w:hAnsi="Georgia"/>
          <w:lang w:val="en-US" w:eastAsia="ru-RU"/>
        </w:rPr>
        <w:t>-р Вилькицкий, д.7, стр.1, оф.1, пом.35-Н</w:t>
      </w:r>
    </w:p>
    <w:p w14:paraId="5E708E6D">
      <w:pPr>
        <w:spacing w:after="0" w:line="240" w:lineRule="auto"/>
        <w:jc w:val="both"/>
        <w:rPr>
          <w:rFonts w:ascii="Georgia" w:hAnsi="Georgia"/>
        </w:rPr>
      </w:pPr>
      <w:r>
        <w:rPr>
          <w:rFonts w:ascii="Georgia" w:hAnsi="Georgia"/>
          <w:b/>
        </w:rPr>
        <w:t>Фактический адрес</w:t>
      </w:r>
      <w:r>
        <w:rPr>
          <w:rFonts w:ascii="Georgia" w:hAnsi="Georgia"/>
        </w:rPr>
        <w:t xml:space="preserve">: </w:t>
      </w:r>
      <w:r>
        <w:rPr>
          <w:rFonts w:hint="default" w:ascii="Georgia" w:hAnsi="Georgia"/>
          <w:lang w:eastAsia="ru-RU"/>
        </w:rPr>
        <w:t>19</w:t>
      </w:r>
      <w:r>
        <w:rPr>
          <w:rFonts w:hint="default" w:ascii="Georgia" w:hAnsi="Georgia"/>
          <w:lang w:val="en-US" w:eastAsia="ru-RU"/>
        </w:rPr>
        <w:t>9225</w:t>
      </w:r>
      <w:r>
        <w:rPr>
          <w:rFonts w:hint="default" w:ascii="Georgia" w:hAnsi="Georgia"/>
          <w:lang w:eastAsia="ru-RU"/>
        </w:rPr>
        <w:t>, г.Санкт-Петербург, б</w:t>
      </w:r>
      <w:r>
        <w:rPr>
          <w:rFonts w:hint="default" w:ascii="Georgia" w:hAnsi="Georgia"/>
          <w:lang w:val="en-US" w:eastAsia="ru-RU"/>
        </w:rPr>
        <w:t>-р Вилькицкий, д.7, стр.1, оф.1, пом.35-Н</w:t>
      </w:r>
    </w:p>
    <w:p w14:paraId="1A018D1A">
      <w:pPr>
        <w:spacing w:after="0" w:line="240" w:lineRule="auto"/>
        <w:jc w:val="both"/>
        <w:rPr>
          <w:rFonts w:ascii="Georgia" w:hAnsi="Georgia"/>
        </w:rPr>
      </w:pPr>
      <w:r>
        <w:rPr>
          <w:rFonts w:ascii="Georgia" w:hAnsi="Georgia"/>
          <w:b/>
          <w:bCs/>
        </w:rPr>
        <w:t>Почтовый адрес:</w:t>
      </w:r>
      <w:r>
        <w:rPr>
          <w:rFonts w:hint="default" w:ascii="Georgia" w:hAnsi="Georgia"/>
          <w:lang w:eastAsia="ru-RU"/>
        </w:rPr>
        <w:t>19</w:t>
      </w:r>
      <w:r>
        <w:rPr>
          <w:rFonts w:hint="default" w:ascii="Georgia" w:hAnsi="Georgia"/>
          <w:lang w:val="en-US" w:eastAsia="ru-RU"/>
        </w:rPr>
        <w:t>9225</w:t>
      </w:r>
      <w:r>
        <w:rPr>
          <w:rFonts w:hint="default" w:ascii="Georgia" w:hAnsi="Georgia"/>
          <w:lang w:eastAsia="ru-RU"/>
        </w:rPr>
        <w:t>, г.Санкт-Петербург, б</w:t>
      </w:r>
      <w:r>
        <w:rPr>
          <w:rFonts w:hint="default" w:ascii="Georgia" w:hAnsi="Georgia"/>
          <w:lang w:val="en-US" w:eastAsia="ru-RU"/>
        </w:rPr>
        <w:t>-р Вилькицкий, д.7, стр.1, оф.1, пом.35-Н</w:t>
      </w:r>
    </w:p>
    <w:p w14:paraId="6FF747C9">
      <w:pPr>
        <w:spacing w:after="0" w:line="240" w:lineRule="auto"/>
        <w:jc w:val="both"/>
        <w:rPr>
          <w:rFonts w:ascii="Georgia" w:hAnsi="Georgia" w:cs="Open Sans"/>
          <w:color w:val="000000"/>
        </w:rPr>
      </w:pPr>
      <w:r>
        <w:rPr>
          <w:rFonts w:ascii="Georgia" w:hAnsi="Georgia" w:cs="Open Sans"/>
          <w:color w:val="000000"/>
        </w:rPr>
        <w:t>Телефон: +</w:t>
      </w:r>
      <w:r>
        <w:rPr>
          <w:rFonts w:ascii="Georgia" w:hAnsi="Georgia"/>
        </w:rPr>
        <w:t>7 (812) 701-01-05</w:t>
      </w:r>
    </w:p>
    <w:p w14:paraId="36A2B639">
      <w:pPr>
        <w:pStyle w:val="181"/>
        <w:spacing w:before="0" w:beforeAutospacing="0" w:after="0" w:afterAutospacing="0"/>
        <w:jc w:val="both"/>
        <w:rPr>
          <w:rFonts w:hint="default" w:ascii="Georgia" w:hAnsi="Georgia" w:cs="Open Sans"/>
          <w:color w:val="000000"/>
          <w:sz w:val="22"/>
          <w:szCs w:val="22"/>
          <w:highlight w:val="none"/>
          <w:lang w:val="ru-RU"/>
        </w:rPr>
      </w:pPr>
      <w:r>
        <w:rPr>
          <w:rFonts w:ascii="Georgia" w:hAnsi="Georgia" w:cs="Open Sans"/>
          <w:color w:val="000000"/>
          <w:sz w:val="22"/>
          <w:szCs w:val="22"/>
          <w:highlight w:val="none"/>
        </w:rPr>
        <w:t xml:space="preserve">E-mail: </w:t>
      </w:r>
      <w:r>
        <w:rPr>
          <w:rFonts w:hint="default" w:ascii="Georgia" w:hAnsi="Georgia" w:cs="Open Sans"/>
          <w:color w:val="000000"/>
          <w:sz w:val="22"/>
          <w:szCs w:val="22"/>
          <w:highlight w:val="none"/>
          <w:lang w:val="en-US"/>
        </w:rPr>
        <w:t>info7010105@yandex.ru</w:t>
      </w:r>
    </w:p>
    <w:p w14:paraId="10D16718">
      <w:pPr>
        <w:spacing w:after="0" w:line="240" w:lineRule="auto"/>
        <w:jc w:val="both"/>
        <w:rPr>
          <w:rFonts w:ascii="Georgia" w:hAnsi="Georgia"/>
        </w:rPr>
      </w:pPr>
    </w:p>
    <w:p w14:paraId="0632E124">
      <w:pPr>
        <w:spacing w:after="0" w:line="240" w:lineRule="auto"/>
        <w:rPr>
          <w:rFonts w:ascii="Georgia" w:hAnsi="Georgia"/>
        </w:rPr>
      </w:pPr>
    </w:p>
    <w:p w14:paraId="10A28551">
      <w:pPr>
        <w:pStyle w:val="182"/>
        <w:spacing w:before="0" w:after="0" w:line="240" w:lineRule="auto"/>
      </w:pPr>
      <w:r>
        <w:t>Сведения об Учредителях</w:t>
      </w:r>
    </w:p>
    <w:p w14:paraId="0BF95756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ab/>
      </w:r>
    </w:p>
    <w:p w14:paraId="6F567366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Камардин Антон Олегович</w:t>
      </w:r>
    </w:p>
    <w:p w14:paraId="231AFD32">
      <w:pPr>
        <w:pStyle w:val="182"/>
        <w:spacing w:before="0" w:after="0" w:line="240" w:lineRule="auto"/>
        <w:rPr>
          <w:rFonts w:ascii="Georgia" w:hAnsi="Georgia"/>
        </w:rPr>
      </w:pPr>
      <w:r>
        <w:t>Структура и органы управления</w:t>
      </w:r>
    </w:p>
    <w:p w14:paraId="151A0D41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  <w:bCs/>
        </w:rPr>
        <w:t>Генеральный директор:</w:t>
      </w:r>
      <w:r>
        <w:rPr>
          <w:rFonts w:ascii="Georgia" w:hAnsi="Georgia"/>
        </w:rPr>
        <w:t xml:space="preserve"> </w:t>
      </w:r>
      <w:r>
        <w:rPr>
          <w:rFonts w:ascii="Georgia" w:hAnsi="Georgia"/>
        </w:rPr>
        <w:tab/>
      </w:r>
    </w:p>
    <w:p w14:paraId="4BE65353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Камардин Антон Олегович</w:t>
      </w:r>
    </w:p>
    <w:p w14:paraId="3D103E69">
      <w:pPr>
        <w:pStyle w:val="180"/>
        <w:rPr>
          <w:rFonts w:ascii="Georgia" w:hAnsi="Georgia"/>
        </w:rPr>
      </w:pPr>
    </w:p>
    <w:p w14:paraId="72B23711">
      <w:pPr>
        <w:pStyle w:val="182"/>
        <w:spacing w:before="0" w:after="0" w:line="240" w:lineRule="auto"/>
      </w:pPr>
      <w:bookmarkStart w:id="0" w:name="100018"/>
      <w:bookmarkEnd w:id="0"/>
      <w:r>
        <w:t xml:space="preserve">Режим и график работы организации: </w:t>
      </w:r>
    </w:p>
    <w:p w14:paraId="71362DFF">
      <w:pPr>
        <w:pStyle w:val="181"/>
        <w:spacing w:before="0" w:beforeAutospacing="0" w:after="0" w:afterAutospacing="0"/>
        <w:jc w:val="both"/>
        <w:rPr>
          <w:rFonts w:ascii="Georgia" w:hAnsi="Georgia"/>
          <w:color w:val="3E3935"/>
          <w:sz w:val="22"/>
          <w:szCs w:val="22"/>
          <w:shd w:val="clear" w:color="auto" w:fill="FFFFFF"/>
        </w:rPr>
      </w:pPr>
      <w:r>
        <w:rPr>
          <w:rFonts w:ascii="Georgia" w:hAnsi="Georgia" w:cs="Open Sans"/>
          <w:color w:val="000000"/>
          <w:sz w:val="22"/>
          <w:szCs w:val="22"/>
        </w:rPr>
        <w:t xml:space="preserve">Понедельник – суббота </w:t>
      </w:r>
      <w:r>
        <w:rPr>
          <w:rFonts w:ascii="Georgia" w:hAnsi="Georgia"/>
          <w:color w:val="3E3935"/>
          <w:sz w:val="22"/>
          <w:szCs w:val="22"/>
          <w:shd w:val="clear" w:color="auto" w:fill="FFFFFF"/>
        </w:rPr>
        <w:t>с 09:00 до 21:00, воскресенье с 10:00 до 2</w:t>
      </w:r>
      <w:r>
        <w:rPr>
          <w:rFonts w:hint="default" w:ascii="Georgia" w:hAnsi="Georgia"/>
          <w:color w:val="3E3935"/>
          <w:sz w:val="22"/>
          <w:szCs w:val="22"/>
          <w:shd w:val="clear" w:color="auto" w:fill="FFFFFF"/>
          <w:lang w:val="ru-RU"/>
        </w:rPr>
        <w:t>1</w:t>
      </w:r>
      <w:r>
        <w:rPr>
          <w:rFonts w:ascii="Georgia" w:hAnsi="Georgia"/>
          <w:color w:val="3E3935"/>
          <w:sz w:val="22"/>
          <w:szCs w:val="22"/>
          <w:shd w:val="clear" w:color="auto" w:fill="FFFFFF"/>
        </w:rPr>
        <w:t xml:space="preserve">:00 </w:t>
      </w:r>
    </w:p>
    <w:p w14:paraId="559A3C09">
      <w:pPr>
        <w:pStyle w:val="180"/>
        <w:rPr>
          <w:rFonts w:ascii="Georgia" w:hAnsi="Georgia"/>
        </w:rPr>
      </w:pPr>
    </w:p>
    <w:p w14:paraId="10F24ECF">
      <w:pPr>
        <w:pStyle w:val="182"/>
        <w:spacing w:before="0" w:after="0" w:line="240" w:lineRule="auto"/>
      </w:pPr>
      <w:r>
        <w:t>График приема руководства</w:t>
      </w:r>
    </w:p>
    <w:p w14:paraId="4ADD7528">
      <w:pPr>
        <w:pStyle w:val="181"/>
        <w:spacing w:before="0" w:beforeAutospacing="0" w:after="0" w:afterAutospacing="0"/>
        <w:jc w:val="both"/>
        <w:rPr>
          <w:rFonts w:ascii="Georgia" w:hAnsi="Georgia" w:cs="Open Sans"/>
          <w:color w:val="000000"/>
          <w:sz w:val="22"/>
          <w:szCs w:val="22"/>
          <w:highlight w:val="none"/>
        </w:rPr>
      </w:pPr>
      <w:r>
        <w:rPr>
          <w:rFonts w:ascii="Georgia" w:hAnsi="Georgia" w:cs="Open Sans"/>
          <w:color w:val="000000"/>
          <w:sz w:val="22"/>
          <w:szCs w:val="22"/>
        </w:rPr>
        <w:t>Генеральный директо</w:t>
      </w:r>
      <w:r>
        <w:rPr>
          <w:rFonts w:ascii="Georgia" w:hAnsi="Georgia" w:cs="Open Sans"/>
          <w:color w:val="000000"/>
          <w:sz w:val="22"/>
          <w:szCs w:val="22"/>
          <w:highlight w:val="none"/>
        </w:rPr>
        <w:t xml:space="preserve">р: </w:t>
      </w:r>
      <w:r>
        <w:rPr>
          <w:rFonts w:hint="default" w:ascii="Georgia" w:hAnsi="Georgia" w:cs="Open Sans"/>
          <w:color w:val="000000"/>
          <w:sz w:val="22"/>
          <w:szCs w:val="22"/>
          <w:highlight w:val="none"/>
          <w:lang w:val="ru-RU"/>
        </w:rPr>
        <w:t>среда</w:t>
      </w:r>
      <w:r>
        <w:rPr>
          <w:rFonts w:ascii="Georgia" w:hAnsi="Georgia" w:cs="Open Sans"/>
          <w:color w:val="000000"/>
          <w:sz w:val="22"/>
          <w:szCs w:val="22"/>
          <w:highlight w:val="none"/>
        </w:rPr>
        <w:t xml:space="preserve"> с 15:00 до 17:00</w:t>
      </w:r>
    </w:p>
    <w:p w14:paraId="1B3E338B">
      <w:pPr>
        <w:pStyle w:val="181"/>
        <w:spacing w:before="0" w:beforeAutospacing="0" w:after="0" w:afterAutospacing="0"/>
        <w:jc w:val="both"/>
        <w:rPr>
          <w:rFonts w:ascii="Georgia" w:hAnsi="Georgia" w:cs="Open Sans"/>
          <w:color w:val="000000"/>
          <w:sz w:val="22"/>
          <w:szCs w:val="22"/>
          <w:highlight w:val="none"/>
        </w:rPr>
      </w:pPr>
      <w:r>
        <w:rPr>
          <w:rFonts w:ascii="Georgia" w:hAnsi="Georgia" w:cs="Open Sans"/>
          <w:color w:val="000000"/>
          <w:sz w:val="22"/>
          <w:szCs w:val="22"/>
          <w:highlight w:val="none"/>
        </w:rPr>
        <w:t>Главный врач: второй понедельник месяца с 15:00 до 16:30</w:t>
      </w:r>
    </w:p>
    <w:p w14:paraId="77A21D47">
      <w:pPr>
        <w:pStyle w:val="181"/>
        <w:spacing w:before="0" w:beforeAutospacing="0" w:after="0" w:afterAutospacing="0"/>
        <w:jc w:val="both"/>
        <w:rPr>
          <w:rFonts w:ascii="Georgia" w:hAnsi="Georgia" w:cs="Open Sans"/>
          <w:color w:val="000000"/>
          <w:sz w:val="22"/>
          <w:szCs w:val="22"/>
        </w:rPr>
      </w:pPr>
      <w:r>
        <w:rPr>
          <w:rFonts w:ascii="Georgia" w:hAnsi="Georgia" w:cs="Open Sans"/>
          <w:color w:val="000000"/>
          <w:sz w:val="22"/>
          <w:szCs w:val="22"/>
        </w:rPr>
        <w:t xml:space="preserve">Тел. +7 (812) </w:t>
      </w:r>
      <w:r>
        <w:rPr>
          <w:rFonts w:ascii="Georgia" w:hAnsi="Georgia"/>
          <w:sz w:val="22"/>
          <w:szCs w:val="22"/>
        </w:rPr>
        <w:t>701-01-05</w:t>
      </w:r>
    </w:p>
    <w:p w14:paraId="0832775C">
      <w:pPr>
        <w:pStyle w:val="181"/>
        <w:spacing w:before="0" w:beforeAutospacing="0" w:after="0" w:afterAutospacing="0"/>
        <w:jc w:val="both"/>
        <w:rPr>
          <w:rFonts w:ascii="Georgia" w:hAnsi="Georgia" w:cs="Open Sans"/>
          <w:color w:val="000000"/>
          <w:sz w:val="22"/>
          <w:szCs w:val="22"/>
        </w:rPr>
      </w:pPr>
      <w:r>
        <w:rPr>
          <w:rFonts w:ascii="Georgia" w:hAnsi="Georgia" w:cs="Open Sans"/>
          <w:color w:val="000000"/>
          <w:sz w:val="22"/>
          <w:szCs w:val="22"/>
          <w:lang w:val="en-US"/>
        </w:rPr>
        <w:t>E</w:t>
      </w:r>
      <w:r>
        <w:rPr>
          <w:rFonts w:ascii="Georgia" w:hAnsi="Georgia" w:cs="Open Sans"/>
          <w:color w:val="000000"/>
          <w:sz w:val="22"/>
          <w:szCs w:val="22"/>
        </w:rPr>
        <w:t>-</w:t>
      </w:r>
      <w:r>
        <w:rPr>
          <w:rFonts w:ascii="Georgia" w:hAnsi="Georgia" w:cs="Open Sans"/>
          <w:color w:val="000000"/>
          <w:sz w:val="22"/>
          <w:szCs w:val="22"/>
          <w:lang w:val="en-US"/>
        </w:rPr>
        <w:t>mail</w:t>
      </w:r>
      <w:r>
        <w:rPr>
          <w:rFonts w:ascii="Georgia" w:hAnsi="Georgia" w:cs="Open Sans"/>
          <w:color w:val="000000"/>
          <w:sz w:val="22"/>
          <w:szCs w:val="22"/>
        </w:rPr>
        <w:t xml:space="preserve">: </w:t>
      </w:r>
      <w:r>
        <w:rPr>
          <w:rFonts w:ascii="Georgia" w:hAnsi="Georgia" w:cs="Open Sans"/>
          <w:color w:val="000000"/>
          <w:sz w:val="22"/>
          <w:szCs w:val="22"/>
          <w:highlight w:val="none"/>
        </w:rPr>
        <w:t xml:space="preserve"> </w:t>
      </w:r>
      <w:r>
        <w:rPr>
          <w:rFonts w:hint="default" w:ascii="Georgia" w:hAnsi="Georgia" w:cs="Open Sans"/>
          <w:color w:val="000000"/>
          <w:sz w:val="22"/>
          <w:szCs w:val="22"/>
          <w:highlight w:val="none"/>
          <w:lang w:val="en-US"/>
        </w:rPr>
        <w:t>info7010105@yandex.ru</w:t>
      </w:r>
    </w:p>
    <w:p w14:paraId="0250F405">
      <w:pPr>
        <w:pStyle w:val="181"/>
        <w:spacing w:before="0" w:beforeAutospacing="0" w:after="0" w:afterAutospacing="0"/>
        <w:jc w:val="both"/>
        <w:rPr>
          <w:rFonts w:ascii="Georgia" w:hAnsi="Georgia" w:cs="Open Sans"/>
          <w:color w:val="000000"/>
          <w:sz w:val="22"/>
          <w:szCs w:val="22"/>
        </w:rPr>
      </w:pPr>
    </w:p>
    <w:p w14:paraId="04C2FEB7">
      <w:pPr>
        <w:pStyle w:val="181"/>
        <w:spacing w:before="0" w:beforeAutospacing="0" w:after="0" w:afterAutospacing="0"/>
        <w:jc w:val="both"/>
        <w:rPr>
          <w:rFonts w:ascii="Georgia" w:hAnsi="Georgia" w:cs="Georgia"/>
          <w:b/>
          <w:bCs/>
          <w:color w:val="000000"/>
          <w:sz w:val="22"/>
          <w:szCs w:val="22"/>
        </w:rPr>
      </w:pPr>
    </w:p>
    <w:p w14:paraId="4796B967">
      <w:pPr>
        <w:pStyle w:val="181"/>
        <w:spacing w:before="0" w:beforeAutospacing="0" w:after="0" w:afterAutospacing="0"/>
        <w:jc w:val="both"/>
        <w:rPr>
          <w:rFonts w:ascii="Georgia" w:hAnsi="Georgia" w:cs="Georgia"/>
          <w:b/>
          <w:bCs/>
          <w:color w:val="000000"/>
          <w:sz w:val="22"/>
          <w:szCs w:val="22"/>
        </w:rPr>
      </w:pPr>
      <w:r>
        <w:rPr>
          <w:rFonts w:ascii="Georgia" w:hAnsi="Georgia" w:cs="Georgia"/>
          <w:b/>
          <w:bCs/>
          <w:color w:val="000000"/>
          <w:sz w:val="22"/>
          <w:szCs w:val="22"/>
        </w:rPr>
        <w:t>Лечение в рамках территориальной программы обязательного медицинского страхования не производится.</w:t>
      </w:r>
    </w:p>
    <w:p w14:paraId="5C333D45">
      <w:pPr>
        <w:pStyle w:val="181"/>
        <w:spacing w:before="0" w:beforeAutospacing="0" w:after="0" w:afterAutospacing="0"/>
        <w:jc w:val="both"/>
        <w:rPr>
          <w:rFonts w:ascii="Georgia" w:hAnsi="Georgia" w:cs="Georgia"/>
          <w:b/>
          <w:bCs/>
          <w:color w:val="000000"/>
          <w:sz w:val="22"/>
          <w:szCs w:val="22"/>
        </w:rPr>
      </w:pPr>
    </w:p>
    <w:p w14:paraId="4452A60B">
      <w:pPr>
        <w:pStyle w:val="181"/>
        <w:spacing w:before="0" w:beforeAutospacing="0" w:after="0" w:afterAutospacing="0"/>
        <w:jc w:val="both"/>
        <w:rPr>
          <w:rFonts w:ascii="Georgia" w:hAnsi="Georgia" w:cs="Georgia"/>
          <w:b/>
          <w:bCs/>
          <w:color w:val="000000"/>
          <w:sz w:val="22"/>
          <w:szCs w:val="22"/>
        </w:rPr>
      </w:pPr>
      <w:r>
        <w:rPr>
          <w:rFonts w:ascii="Georgia" w:hAnsi="Georgia" w:cs="Georgia"/>
          <w:b/>
          <w:bCs/>
          <w:color w:val="000000"/>
          <w:sz w:val="22"/>
          <w:szCs w:val="22"/>
        </w:rPr>
        <w:t>Условия оказания медицинской помощи в рамках ОМС, сроки е</w:t>
      </w:r>
      <w:r>
        <w:rPr>
          <w:rFonts w:ascii="Georgia" w:hAnsi="Georgia" w:cs="Georgia"/>
          <w:b/>
          <w:bCs/>
          <w:color w:val="000000"/>
          <w:sz w:val="22"/>
          <w:szCs w:val="22"/>
          <w:lang w:val="ru-RU"/>
        </w:rPr>
        <w:t>ё</w:t>
      </w:r>
      <w:r>
        <w:rPr>
          <w:rFonts w:ascii="Georgia" w:hAnsi="Georgia" w:cs="Georgia"/>
          <w:b/>
          <w:bCs/>
          <w:color w:val="000000"/>
          <w:sz w:val="22"/>
          <w:szCs w:val="22"/>
        </w:rPr>
        <w:t xml:space="preserve"> предоставления регламентируются Программой государственных гарантий бесплатного оказания гражданам медицинской помощи, утверждаемой ежегодно.</w:t>
      </w:r>
    </w:p>
    <w:p w14:paraId="270C7B78">
      <w:pPr>
        <w:pStyle w:val="181"/>
        <w:spacing w:before="0" w:beforeAutospacing="0" w:after="0" w:afterAutospacing="0"/>
        <w:jc w:val="both"/>
        <w:rPr>
          <w:rFonts w:ascii="Georgia" w:hAnsi="Georgia" w:cs="Georgia"/>
          <w:b/>
          <w:bCs/>
          <w:color w:val="000000"/>
          <w:sz w:val="22"/>
          <w:szCs w:val="22"/>
        </w:rPr>
      </w:pPr>
    </w:p>
    <w:p w14:paraId="607AEF6F">
      <w:bookmarkStart w:id="1" w:name="_GoBack"/>
      <w:bookmarkEnd w:id="1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iberation Sans">
    <w:altName w:val="Segoe Print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Open Sans">
    <w:altName w:val="Times New Roman"/>
    <w:panose1 w:val="020B0606030504020204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CA2109"/>
    <w:rsid w:val="4143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before="0" w:beforeAutospacing="0" w:after="160" w:afterAutospacing="0" w:line="259" w:lineRule="auto"/>
    </w:pPr>
    <w:rPr>
      <w:rFonts w:hint="default"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78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caption"/>
    <w:basedOn w:val="1"/>
    <w:next w:val="1"/>
    <w:link w:val="5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7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20">
    <w:name w:val="header"/>
    <w:basedOn w:val="1"/>
    <w:link w:val="49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23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5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6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27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8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9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30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1">
    <w:name w:val="footer"/>
    <w:basedOn w:val="1"/>
    <w:link w:val="50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4">
    <w:name w:val="Heading 1 Char"/>
    <w:basedOn w:val="11"/>
    <w:link w:val="2"/>
    <w:qFormat/>
    <w:uiPriority w:val="9"/>
    <w:rPr>
      <w:rFonts w:ascii="Liberation Sans" w:hAnsi="Liberation Sans" w:eastAsia="Liberation Sans" w:cs="Liberation Sans"/>
      <w:sz w:val="40"/>
      <w:szCs w:val="40"/>
    </w:rPr>
  </w:style>
  <w:style w:type="character" w:customStyle="1" w:styleId="35">
    <w:name w:val="Heading 2 Char"/>
    <w:basedOn w:val="11"/>
    <w:link w:val="3"/>
    <w:qFormat/>
    <w:uiPriority w:val="9"/>
    <w:rPr>
      <w:rFonts w:ascii="Liberation Sans" w:hAnsi="Liberation Sans" w:eastAsia="Liberation Sans" w:cs="Liberation Sans"/>
      <w:sz w:val="34"/>
    </w:rPr>
  </w:style>
  <w:style w:type="character" w:customStyle="1" w:styleId="36">
    <w:name w:val="Heading 3 Char"/>
    <w:basedOn w:val="11"/>
    <w:link w:val="4"/>
    <w:qFormat/>
    <w:uiPriority w:val="9"/>
    <w:rPr>
      <w:rFonts w:ascii="Liberation Sans" w:hAnsi="Liberation Sans" w:eastAsia="Liberation Sans" w:cs="Liberation Sans"/>
      <w:sz w:val="30"/>
      <w:szCs w:val="30"/>
    </w:rPr>
  </w:style>
  <w:style w:type="character" w:customStyle="1" w:styleId="37">
    <w:name w:val="Heading 4 Char"/>
    <w:basedOn w:val="11"/>
    <w:link w:val="5"/>
    <w:qFormat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customStyle="1" w:styleId="38">
    <w:name w:val="Heading 5 Char"/>
    <w:basedOn w:val="11"/>
    <w:link w:val="6"/>
    <w:qFormat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customStyle="1" w:styleId="39">
    <w:name w:val="Heading 6 Char"/>
    <w:basedOn w:val="11"/>
    <w:link w:val="7"/>
    <w:qFormat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customStyle="1" w:styleId="40">
    <w:name w:val="Heading 7 Char"/>
    <w:basedOn w:val="11"/>
    <w:link w:val="8"/>
    <w:qFormat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customStyle="1" w:styleId="41">
    <w:name w:val="Heading 8 Char"/>
    <w:basedOn w:val="11"/>
    <w:link w:val="9"/>
    <w:qFormat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customStyle="1" w:styleId="42">
    <w:name w:val="Heading 9 Char"/>
    <w:basedOn w:val="11"/>
    <w:link w:val="10"/>
    <w:qFormat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character" w:customStyle="1" w:styleId="44">
    <w:name w:val="Title Char"/>
    <w:basedOn w:val="11"/>
    <w:link w:val="30"/>
    <w:qFormat/>
    <w:uiPriority w:val="10"/>
    <w:rPr>
      <w:sz w:val="48"/>
      <w:szCs w:val="48"/>
    </w:rPr>
  </w:style>
  <w:style w:type="character" w:customStyle="1" w:styleId="45">
    <w:name w:val="Subtitle Char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Quote Char"/>
    <w:link w:val="46"/>
    <w:qFormat/>
    <w:uiPriority w:val="29"/>
    <w:rPr>
      <w:i/>
    </w:rPr>
  </w:style>
  <w:style w:type="character" w:customStyle="1" w:styleId="48">
    <w:name w:val="Intense Quote Char"/>
    <w:qFormat/>
    <w:uiPriority w:val="30"/>
    <w:rPr>
      <w:i/>
    </w:rPr>
  </w:style>
  <w:style w:type="character" w:customStyle="1" w:styleId="49">
    <w:name w:val="Header Char"/>
    <w:basedOn w:val="11"/>
    <w:link w:val="20"/>
    <w:uiPriority w:val="99"/>
  </w:style>
  <w:style w:type="character" w:customStyle="1" w:styleId="50">
    <w:name w:val="Footer Char"/>
    <w:basedOn w:val="11"/>
    <w:link w:val="31"/>
    <w:qFormat/>
    <w:uiPriority w:val="99"/>
  </w:style>
  <w:style w:type="character" w:customStyle="1" w:styleId="51">
    <w:name w:val="Caption Char"/>
    <w:basedOn w:val="11"/>
    <w:link w:val="17"/>
    <w:uiPriority w:val="35"/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table" w:customStyle="1" w:styleId="52">
    <w:name w:val="Table Grid Light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Plain Table 1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4">
    <w:name w:val="Plain Table 2"/>
    <w:basedOn w:val="1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5">
    <w:name w:val="Plain Table 3"/>
    <w:basedOn w:val="12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6">
    <w:name w:val="Plain Table 4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7">
    <w:name w:val="Plain Table 5"/>
    <w:basedOn w:val="12"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8">
    <w:name w:val="Grid Table 1 Light"/>
    <w:basedOn w:val="12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59">
    <w:name w:val="Grid Table 1 Light - Accent 1"/>
    <w:basedOn w:val="12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</w:style>
  <w:style w:type="table" w:customStyle="1" w:styleId="60">
    <w:name w:val="Grid Table 1 Light - Accent 2"/>
    <w:basedOn w:val="12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61">
    <w:name w:val="Grid Table 1 Light - Accent 3"/>
    <w:basedOn w:val="12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62">
    <w:name w:val="Grid Table 1 Light - Accent 4"/>
    <w:basedOn w:val="12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63">
    <w:name w:val="Grid Table 1 Light - Accent 5"/>
    <w:basedOn w:val="12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</w:style>
  <w:style w:type="table" w:customStyle="1" w:styleId="64">
    <w:name w:val="Grid Table 1 Light - Accent 6"/>
    <w:basedOn w:val="12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table" w:customStyle="1" w:styleId="65">
    <w:name w:val="Grid Table 2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6">
    <w:name w:val="Grid Table 2 - Accent 1"/>
    <w:basedOn w:val="12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</w:style>
  <w:style w:type="table" w:customStyle="1" w:styleId="67">
    <w:name w:val="Grid Table 2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68">
    <w:name w:val="Grid Table 2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69">
    <w:name w:val="Grid Table 2 - Accent 4"/>
    <w:basedOn w:val="12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70">
    <w:name w:val="Grid Table 2 - Accent 5"/>
    <w:basedOn w:val="12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71">
    <w:name w:val="Grid Table 2 - Accent 6"/>
    <w:basedOn w:val="12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72">
    <w:name w:val="Grid Table 3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3">
    <w:name w:val="Grid Table 3 - Accent 1"/>
    <w:basedOn w:val="12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</w:style>
  <w:style w:type="table" w:customStyle="1" w:styleId="74">
    <w:name w:val="Grid Table 3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75">
    <w:name w:val="Grid Table 3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76">
    <w:name w:val="Grid Table 3 - Accent 4"/>
    <w:basedOn w:val="12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77">
    <w:name w:val="Grid Table 3 - Accent 5"/>
    <w:basedOn w:val="12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78">
    <w:name w:val="Grid Table 3 - Accent 6"/>
    <w:basedOn w:val="12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79">
    <w:name w:val="Grid Table 4"/>
    <w:basedOn w:val="12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0">
    <w:name w:val="Grid Table 4 - Accent 1"/>
    <w:basedOn w:val="12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</w:style>
  <w:style w:type="table" w:customStyle="1" w:styleId="81">
    <w:name w:val="Grid Table 4 - Accent 2"/>
    <w:basedOn w:val="12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82">
    <w:name w:val="Grid Table 4 - Accent 3"/>
    <w:basedOn w:val="12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83">
    <w:name w:val="Grid Table 4 - Accent 4"/>
    <w:basedOn w:val="12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84">
    <w:name w:val="Grid Table 4 - Accent 5"/>
    <w:basedOn w:val="12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85">
    <w:name w:val="Grid Table 4 - Accent 6"/>
    <w:basedOn w:val="12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86">
    <w:name w:val="Grid Table 5 Dark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87">
    <w:name w:val="Grid Table 5 Dark- Accent 1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1Horz">
      <w:tcPr>
        <w:shd w:val="clear" w:color="A9BEE3" w:themeColor="accent1" w:themeTint="75" w:fill="A9BEE3" w:themeFill="accent1" w:themeFillTint="75"/>
      </w:tcPr>
    </w:tblStylePr>
  </w:style>
  <w:style w:type="table" w:customStyle="1" w:styleId="88">
    <w:name w:val="Grid Table 5 Dark - Accent 2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1Horz">
      <w:tcPr>
        <w:shd w:val="clear" w:color="F6C3A0" w:themeColor="accent2" w:themeTint="75" w:fill="F6C3A0" w:themeFill="accent2" w:themeFillTint="75"/>
      </w:tcPr>
    </w:tblStylePr>
  </w:style>
  <w:style w:type="table" w:customStyle="1" w:styleId="89">
    <w:name w:val="Grid Table 5 Dark - Accent 3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1Horz">
      <w:tcPr>
        <w:shd w:val="clear" w:color="D5D5D5" w:themeColor="accent3" w:themeTint="75" w:fill="D5D5D5" w:themeFill="accent3" w:themeFillTint="75"/>
      </w:tcPr>
    </w:tblStylePr>
  </w:style>
  <w:style w:type="table" w:customStyle="1" w:styleId="90">
    <w:name w:val="Grid Table 5 Dark- Accent 4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1Horz">
      <w:tcPr>
        <w:shd w:val="clear" w:color="FEE289" w:themeColor="accent4" w:themeTint="75" w:fill="FEE289" w:themeFill="accent4" w:themeFillTint="75"/>
      </w:tcPr>
    </w:tblStylePr>
  </w:style>
  <w:style w:type="table" w:customStyle="1" w:styleId="91">
    <w:name w:val="Grid Table 5 Dark - Accent 5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1Horz">
      <w:tcPr>
        <w:shd w:val="clear" w:color="B3D1EB" w:themeColor="accent5" w:themeTint="75" w:fill="B3D1EB" w:themeFill="accent5" w:themeFillTint="75"/>
      </w:tcPr>
    </w:tblStylePr>
  </w:style>
  <w:style w:type="table" w:customStyle="1" w:styleId="92">
    <w:name w:val="Grid Table 5 Dark - Accent 6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1Horz">
      <w:tcPr>
        <w:shd w:val="clear" w:color="BCDBA8" w:themeColor="accent6" w:themeTint="75" w:fill="BCDBA8" w:themeFill="accent6" w:themeFillTint="75"/>
      </w:tcPr>
    </w:tblStylePr>
  </w:style>
  <w:style w:type="table" w:customStyle="1" w:styleId="93">
    <w:name w:val="Grid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Liberation Sans" w:hAnsi="Liberation Sans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Liberation Sans" w:hAnsi="Liberation Sans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4">
    <w:name w:val="Grid Table 6 Colorful - Accent 1"/>
    <w:basedOn w:val="12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1Horz">
      <w:rPr>
        <w:rFonts w:ascii="Liberation Sans" w:hAnsi="Liberation Sans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Liberation Sans" w:hAnsi="Liberation Sans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6">
    <w:name w:val="Grid Table 6 Colorful - Accent 3"/>
    <w:basedOn w:val="12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7">
    <w:name w:val="Grid Table 6 Colorful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Liberation Sans" w:hAnsi="Liberation Sans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Liberation Sans" w:hAnsi="Liberation Sans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8">
    <w:name w:val="Grid Table 6 Colorful - Accent 5"/>
    <w:basedOn w:val="12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B8C" w:themeColor="accent5" w:themeShade="94"/>
        <w:sz w:val="22"/>
      </w:rPr>
    </w:tblStylePr>
  </w:style>
  <w:style w:type="table" w:customStyle="1" w:styleId="99">
    <w:name w:val="Grid Table 6 Colorful - Accent 6"/>
    <w:basedOn w:val="12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B8C" w:themeColor="accent5" w:themeShade="94"/>
        <w:sz w:val="22"/>
      </w:rPr>
    </w:tblStylePr>
  </w:style>
  <w:style w:type="table" w:customStyle="1" w:styleId="100">
    <w:name w:val="Grid Table 7 Colorful"/>
    <w:basedOn w:val="12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Liberation Sans" w:hAnsi="Liberation Sans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Liberation Sans" w:hAnsi="Liberation Sans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Liberation Sans" w:hAnsi="Liberation Sans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1">
    <w:name w:val="Grid Table 7 Colorful - Accent 1"/>
    <w:basedOn w:val="12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Liberation Sans" w:hAnsi="Liberation Sans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1Horz">
      <w:rPr>
        <w:rFonts w:ascii="Liberation Sans" w:hAnsi="Liberation Sans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Liberation Sans" w:hAnsi="Liberation Sans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Liberation Sans" w:hAnsi="Liberation Sans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3">
    <w:name w:val="Grid Table 7 Colorful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Liberation Sans" w:hAnsi="Liberation Sans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4">
    <w:name w:val="Grid Table 7 Colorful - Accent 4"/>
    <w:basedOn w:val="12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Liberation Sans" w:hAnsi="Liberation Sans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Liberation Sans" w:hAnsi="Liberation Sans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Liberation Sans" w:hAnsi="Liberation Sans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5">
    <w:name w:val="Grid Table 7 Colorful - Accent 5"/>
    <w:basedOn w:val="12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Liberation Sans" w:hAnsi="Liberation Sans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B8C" w:themeColor="accent5" w:themeShade="94"/>
        <w:sz w:val="22"/>
      </w:rPr>
    </w:tblStylePr>
  </w:style>
  <w:style w:type="table" w:customStyle="1" w:styleId="106">
    <w:name w:val="Grid Table 7 Colorful - Accent 6"/>
    <w:basedOn w:val="12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Liberation Sans" w:hAnsi="Liberation Sans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4"/>
        <w:sz w:val="22"/>
      </w:rPr>
    </w:tblStylePr>
  </w:style>
  <w:style w:type="table" w:customStyle="1" w:styleId="107">
    <w:name w:val="List Table 1 Light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08">
    <w:name w:val="List Table 1 Light - Accent 1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1Horz">
      <w:tcPr>
        <w:shd w:val="clear" w:color="D0DBF0" w:themeColor="accent1" w:themeTint="40" w:fill="D0DBF0" w:themeFill="accent1" w:themeFillTint="40"/>
      </w:tcPr>
    </w:tblStylePr>
  </w:style>
  <w:style w:type="table" w:customStyle="1" w:styleId="109">
    <w:name w:val="List Table 1 Light - Accent 2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tcPr>
        <w:shd w:val="clear" w:color="FADECB" w:themeColor="accent2" w:themeTint="40" w:fill="FADECB" w:themeFill="accent2" w:themeFillTint="40"/>
      </w:tcPr>
    </w:tblStylePr>
  </w:style>
  <w:style w:type="table" w:customStyle="1" w:styleId="110">
    <w:name w:val="List Table 1 Light - Accent 3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tcPr>
        <w:shd w:val="clear" w:color="E8E8E8" w:themeColor="accent3" w:themeTint="40" w:fill="E8E8E8" w:themeFill="accent3" w:themeFillTint="40"/>
      </w:tcPr>
    </w:tblStylePr>
  </w:style>
  <w:style w:type="table" w:customStyle="1" w:styleId="111">
    <w:name w:val="List Table 1 Light - Accent 4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tcPr>
        <w:shd w:val="clear" w:color="FFEFBE" w:themeColor="accent4" w:themeTint="40" w:fill="FFEFBE" w:themeFill="accent4" w:themeFillTint="40"/>
      </w:tcPr>
    </w:tblStylePr>
  </w:style>
  <w:style w:type="table" w:customStyle="1" w:styleId="112">
    <w:name w:val="List Table 1 Light - Accent 5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1Horz">
      <w:tcPr>
        <w:shd w:val="clear" w:color="D5E5F4" w:themeColor="accent5" w:themeTint="40" w:fill="D5E5F4" w:themeFill="accent5" w:themeFillTint="40"/>
      </w:tcPr>
    </w:tblStylePr>
  </w:style>
  <w:style w:type="table" w:customStyle="1" w:styleId="113">
    <w:name w:val="List Table 1 Light - Accent 6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tcPr>
        <w:shd w:val="clear" w:color="DAEBCF" w:themeColor="accent6" w:themeTint="40" w:fill="DAEBCF" w:themeFill="accent6" w:themeFillTint="40"/>
      </w:tcPr>
    </w:tblStylePr>
  </w:style>
  <w:style w:type="table" w:customStyle="1" w:styleId="114">
    <w:name w:val="List Table 2"/>
    <w:basedOn w:val="1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5">
    <w:name w:val="List Table 2 - Accent 1"/>
    <w:basedOn w:val="12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</w:style>
  <w:style w:type="table" w:customStyle="1" w:styleId="116">
    <w:name w:val="List Table 2 - Accent 2"/>
    <w:basedOn w:val="12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17">
    <w:name w:val="List Table 2 - Accent 3"/>
    <w:basedOn w:val="12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18">
    <w:name w:val="List Table 2 - Accent 4"/>
    <w:basedOn w:val="12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19">
    <w:name w:val="List Table 2 - Accent 5"/>
    <w:basedOn w:val="12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</w:style>
  <w:style w:type="table" w:customStyle="1" w:styleId="120">
    <w:name w:val="List Table 2 - Accent 6"/>
    <w:basedOn w:val="12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21">
    <w:name w:val="List Table 3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2">
    <w:name w:val="List Table 3 - Accent 1"/>
    <w:basedOn w:val="12"/>
    <w:qFormat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</w:style>
  <w:style w:type="table" w:customStyle="1" w:styleId="123">
    <w:name w:val="List Table 3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</w:style>
  <w:style w:type="table" w:customStyle="1" w:styleId="124">
    <w:name w:val="List Table 3 - Accent 3"/>
    <w:basedOn w:val="12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</w:style>
  <w:style w:type="table" w:customStyle="1" w:styleId="125">
    <w:name w:val="List Table 3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</w:style>
  <w:style w:type="table" w:customStyle="1" w:styleId="126">
    <w:name w:val="List Table 3 - Accent 5"/>
    <w:basedOn w:val="12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</w:style>
  <w:style w:type="table" w:customStyle="1" w:styleId="127">
    <w:name w:val="List Table 3 - Accent 6"/>
    <w:basedOn w:val="12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</w:style>
  <w:style w:type="table" w:customStyle="1" w:styleId="128">
    <w:name w:val="List Table 4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29">
    <w:name w:val="List Table 4 - Accent 1"/>
    <w:basedOn w:val="12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</w:style>
  <w:style w:type="table" w:customStyle="1" w:styleId="130">
    <w:name w:val="List Table 4 - Accent 2"/>
    <w:basedOn w:val="12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31">
    <w:name w:val="List Table 4 - Accent 3"/>
    <w:basedOn w:val="12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32">
    <w:name w:val="List Table 4 - Accent 4"/>
    <w:basedOn w:val="12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33">
    <w:name w:val="List Table 4 - Accent 5"/>
    <w:basedOn w:val="12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</w:style>
  <w:style w:type="table" w:customStyle="1" w:styleId="134">
    <w:name w:val="List Table 4 - Accent 6"/>
    <w:basedOn w:val="12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35">
    <w:name w:val="List Table 5 Dark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6">
    <w:name w:val="List Table 5 Dark - Accent 1"/>
    <w:basedOn w:val="12"/>
    <w:qFormat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</w:style>
  <w:style w:type="table" w:customStyle="1" w:styleId="137">
    <w:name w:val="List Table 5 Dark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</w:style>
  <w:style w:type="table" w:customStyle="1" w:styleId="138">
    <w:name w:val="List Table 5 Dark - Accent 3"/>
    <w:basedOn w:val="12"/>
    <w:qFormat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</w:style>
  <w:style w:type="table" w:customStyle="1" w:styleId="139">
    <w:name w:val="List Table 5 Dark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</w:style>
  <w:style w:type="table" w:customStyle="1" w:styleId="140">
    <w:name w:val="List Table 5 Dark - Accent 5"/>
    <w:basedOn w:val="12"/>
    <w:qFormat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</w:style>
  <w:style w:type="table" w:customStyle="1" w:styleId="141">
    <w:name w:val="List Table 5 Dark - Accent 6"/>
    <w:basedOn w:val="12"/>
    <w:qFormat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</w:style>
  <w:style w:type="table" w:customStyle="1" w:styleId="142">
    <w:name w:val="List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3">
    <w:name w:val="List Table 6 Colorful - Accent 1"/>
    <w:basedOn w:val="12"/>
    <w:qFormat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1Horz">
      <w:rPr>
        <w:rFonts w:ascii="Liberation Sans" w:hAnsi="Liberation Sans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Liberation Sans" w:hAnsi="Liberation Sans"/>
        <w:color w:val="254174" w:themeColor="accent1" w:themeShade="94"/>
        <w:sz w:val="22"/>
      </w:rPr>
    </w:tblStylePr>
  </w:style>
  <w:style w:type="table" w:customStyle="1" w:styleId="144">
    <w:name w:val="List Table 6 Colorful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5">
    <w:name w:val="List Table 6 Colorful - Accent 3"/>
    <w:basedOn w:val="12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6">
    <w:name w:val="List Table 6 Colorful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Liberation Sans" w:hAnsi="Liberation Sans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Liberation Sans" w:hAnsi="Liberation Sans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5"/>
    <w:basedOn w:val="12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6"/>
    <w:basedOn w:val="12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7 Colorful"/>
    <w:basedOn w:val="12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Liberation Sans" w:hAnsi="Liberation Sans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Liberation Sans" w:hAnsi="Liberation Sans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Liberation Sans" w:hAnsi="Liberation Sans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0">
    <w:name w:val="List Table 7 Colorful - Accent 1"/>
    <w:basedOn w:val="12"/>
    <w:qFormat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Liberation Sans" w:hAnsi="Liberation Sans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1Horz">
      <w:rPr>
        <w:rFonts w:ascii="Liberation Sans" w:hAnsi="Liberation Sans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Liberation Sans" w:hAnsi="Liberation Sans"/>
        <w:color w:val="254174" w:themeColor="accent1" w:themeShade="94"/>
        <w:sz w:val="22"/>
      </w:rPr>
    </w:tblStylePr>
  </w:style>
  <w:style w:type="table" w:customStyle="1" w:styleId="151">
    <w:name w:val="List Table 7 Colorful - Accent 2"/>
    <w:basedOn w:val="12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Liberation Sans" w:hAnsi="Liberation Sans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2">
    <w:name w:val="List Table 7 Colorful - Accent 3"/>
    <w:basedOn w:val="12"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Liberation Sans" w:hAnsi="Liberation Sans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3">
    <w:name w:val="List Table 7 Colorful - Accent 4"/>
    <w:basedOn w:val="12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Liberation Sans" w:hAnsi="Liberation Sans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Liberation Sans" w:hAnsi="Liberation Sans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Liberation Sans" w:hAnsi="Liberation Sans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5"/>
    <w:basedOn w:val="12"/>
    <w:qFormat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Liberation Sans" w:hAnsi="Liberation Sans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6"/>
    <w:basedOn w:val="12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Liberation Sans" w:hAnsi="Liberation Sans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ned - Accent"/>
    <w:basedOn w:val="12"/>
    <w:qFormat/>
    <w:uiPriority w:val="99"/>
    <w:pPr>
      <w:spacing w:after="0" w:line="240" w:lineRule="auto"/>
    </w:pPr>
    <w:rPr>
      <w:color w:val="404040"/>
    </w:rPr>
    <w:tblStylePr w:type="firstRow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57">
    <w:name w:val="Lined - Accent 1"/>
    <w:basedOn w:val="12"/>
    <w:qFormat/>
    <w:uiPriority w:val="99"/>
    <w:pPr>
      <w:spacing w:after="0" w:line="240" w:lineRule="auto"/>
    </w:pPr>
    <w:rPr>
      <w:color w:val="404040"/>
    </w:r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</w:style>
  <w:style w:type="table" w:customStyle="1" w:styleId="158">
    <w:name w:val="Lined - Accent 2"/>
    <w:basedOn w:val="12"/>
    <w:qFormat/>
    <w:uiPriority w:val="99"/>
    <w:pPr>
      <w:spacing w:after="0" w:line="240" w:lineRule="auto"/>
    </w:pPr>
    <w:rPr>
      <w:color w:val="404040"/>
    </w:rPr>
    <w:tblStylePr w:type="firstRow">
      <w:rPr>
        <w:rFonts w:ascii="Liberation Sans" w:hAnsi="Liberation Sans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59">
    <w:name w:val="Lined - Accent 3"/>
    <w:basedOn w:val="12"/>
    <w:qFormat/>
    <w:uiPriority w:val="99"/>
    <w:pPr>
      <w:spacing w:after="0" w:line="240" w:lineRule="auto"/>
    </w:pPr>
    <w:rPr>
      <w:color w:val="404040"/>
    </w:r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60">
    <w:name w:val="Lined - Accent 4"/>
    <w:basedOn w:val="12"/>
    <w:qFormat/>
    <w:uiPriority w:val="99"/>
    <w:pPr>
      <w:spacing w:after="0" w:line="240" w:lineRule="auto"/>
    </w:pPr>
    <w:rPr>
      <w:color w:val="404040"/>
    </w:rPr>
    <w:tblStylePr w:type="firstRow">
      <w:rPr>
        <w:rFonts w:ascii="Liberation Sans" w:hAnsi="Liberation Sans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61">
    <w:name w:val="Lined - Accent 5"/>
    <w:basedOn w:val="12"/>
    <w:qFormat/>
    <w:uiPriority w:val="99"/>
    <w:pPr>
      <w:spacing w:after="0" w:line="240" w:lineRule="auto"/>
    </w:pPr>
    <w:rPr>
      <w:color w:val="404040"/>
    </w:r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162">
    <w:name w:val="Lined - Accent 6"/>
    <w:basedOn w:val="12"/>
    <w:qFormat/>
    <w:uiPriority w:val="99"/>
    <w:pPr>
      <w:spacing w:after="0" w:line="240" w:lineRule="auto"/>
    </w:pPr>
    <w:rPr>
      <w:color w:val="404040"/>
    </w:r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63">
    <w:name w:val="Bordered &amp; Lined - Accent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4">
    <w:name w:val="Bordered &amp; Lined - Accent 1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</w:style>
  <w:style w:type="table" w:customStyle="1" w:styleId="165">
    <w:name w:val="Bordered &amp; Lined - Accent 2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66">
    <w:name w:val="Bordered &amp; Lined - Accent 3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67">
    <w:name w:val="Bordered &amp; Lined - Accent 4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68">
    <w:name w:val="Bordered &amp; Lined - Accent 5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169">
    <w:name w:val="Bordered &amp; Lined - Accent 6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70">
    <w:name w:val="Bordered"/>
    <w:basedOn w:val="12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1">
    <w:name w:val="Bordered - Accent 1"/>
    <w:basedOn w:val="12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</w:style>
  <w:style w:type="table" w:customStyle="1" w:styleId="172">
    <w:name w:val="Bordered - Accent 2"/>
    <w:basedOn w:val="12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173">
    <w:name w:val="Bordered - Accent 3"/>
    <w:basedOn w:val="12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174">
    <w:name w:val="Bordered - Accent 4"/>
    <w:basedOn w:val="12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175">
    <w:name w:val="Bordered - Accent 5"/>
    <w:basedOn w:val="12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</w:style>
  <w:style w:type="table" w:customStyle="1" w:styleId="176">
    <w:name w:val="Bordered - Accent 6"/>
    <w:basedOn w:val="12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character" w:customStyle="1" w:styleId="177">
    <w:name w:val="Footnote Text Char"/>
    <w:link w:val="18"/>
    <w:qFormat/>
    <w:uiPriority w:val="99"/>
    <w:rPr>
      <w:sz w:val="18"/>
    </w:rPr>
  </w:style>
  <w:style w:type="character" w:customStyle="1" w:styleId="178">
    <w:name w:val="Endnote Text Char"/>
    <w:link w:val="16"/>
    <w:qFormat/>
    <w:uiPriority w:val="99"/>
    <w:rPr>
      <w:sz w:val="20"/>
    </w:rPr>
  </w:style>
  <w:style w:type="paragraph" w:customStyle="1" w:styleId="179">
    <w:name w:val="TOC Heading"/>
    <w:unhideWhenUsed/>
    <w:qFormat/>
    <w:uiPriority w:val="39"/>
    <w:pPr>
      <w:spacing w:before="0" w:beforeAutospacing="0" w:after="160" w:afterAutospacing="0" w:line="259" w:lineRule="auto"/>
    </w:pPr>
    <w:rPr>
      <w:rFonts w:hint="default"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180">
    <w:name w:val="No Spacing"/>
    <w:qFormat/>
    <w:uiPriority w:val="1"/>
    <w:pPr>
      <w:spacing w:before="0" w:beforeAutospacing="0" w:after="0" w:afterAutospacing="0" w:line="240" w:lineRule="auto"/>
    </w:pPr>
    <w:rPr>
      <w:rFonts w:hint="default"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customStyle="1" w:styleId="181">
    <w:name w:val="pbot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82">
    <w:name w:val="Intense Quote"/>
    <w:basedOn w:val="1"/>
    <w:next w:val="1"/>
    <w:link w:val="183"/>
    <w:qFormat/>
    <w:uiPriority w:val="30"/>
    <w:pPr>
      <w:pBdr>
        <w:top w:val="single" w:color="4472C4" w:themeColor="accent1" w:sz="4" w:space="10"/>
        <w:bottom w:val="single" w:color="4472C4" w:themeColor="accent1" w:sz="4" w:space="10"/>
      </w:pBdr>
      <w:spacing w:before="360" w:after="360"/>
      <w:ind w:left="864" w:right="864"/>
      <w:jc w:val="center"/>
    </w:pPr>
    <w:rPr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183">
    <w:name w:val="Выделенная цитата Знак"/>
    <w:basedOn w:val="11"/>
    <w:link w:val="182"/>
    <w:qFormat/>
    <w:uiPriority w:val="30"/>
    <w:rPr>
      <w:i/>
      <w:iCs/>
      <w:color w:val="4472C4" w:themeColor="accent1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1109</Characters>
  <TotalTime>0</TotalTime>
  <ScaleCrop>false</ScaleCrop>
  <LinksUpToDate>false</LinksUpToDate>
  <CharactersWithSpaces>1254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2023-11-29T11:13:00Z</dcterms:created>
  <dc:creator>Алена Фомина</dc:creator>
  <cp:lastModifiedBy>WPS_1710236357</cp:lastModifiedBy>
  <cp:lastPrinted>2026-03-06T14:24:00Z</cp:lastPrinted>
  <dcterms:modified xsi:type="dcterms:W3CDTF">2026-08-19T12:07:36Z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37B0F19D78C3497887DEB25C48E1F8E1_13</vt:lpwstr>
  </property>
  <property fmtid="{D5CDD505-2E9C-101B-9397-08002B2CF9AE}" pid="4" name="KSOTemplateDocerSaveRecord">
    <vt:lpwstr>eyJoZGlkIjoiMzYyZjM1NDA2MjM5YjU2NzhiNDQ1MjY1OGM4YTNjNGQiLCJ1c2VySWQiOiI4NDIzMzQwNjU2MTIifQ==</vt:lpwstr>
  </property>
</Properties>
</file>