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9DAF8" w14:textId="77777777" w:rsidR="006C0552" w:rsidRDefault="006C0552" w:rsidP="006C0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  <w:bookmarkStart w:id="0" w:name="_Hlk205390181"/>
      <w:r w:rsidRPr="0058762C">
        <w:rPr>
          <w:rFonts w:ascii="Times New Roman" w:hAnsi="Times New Roman" w:cs="Times New Roman"/>
          <w:b/>
          <w:sz w:val="24"/>
          <w:szCs w:val="16"/>
        </w:rPr>
        <w:t xml:space="preserve">Порядок предоставления медицинской документации, </w:t>
      </w:r>
    </w:p>
    <w:p w14:paraId="05924453" w14:textId="77777777" w:rsidR="006C0552" w:rsidRPr="0058762C" w:rsidRDefault="006C0552" w:rsidP="006C05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  <w:r w:rsidRPr="0058762C">
        <w:rPr>
          <w:rFonts w:ascii="Times New Roman" w:hAnsi="Times New Roman" w:cs="Times New Roman"/>
          <w:b/>
          <w:sz w:val="24"/>
          <w:szCs w:val="16"/>
        </w:rPr>
        <w:t>ее копий и выписок из нее</w:t>
      </w:r>
      <w:r w:rsidRPr="003A2930">
        <w:t xml:space="preserve"> </w:t>
      </w:r>
      <w:r w:rsidRPr="003A2930">
        <w:rPr>
          <w:rFonts w:ascii="Times New Roman" w:hAnsi="Times New Roman" w:cs="Times New Roman"/>
          <w:b/>
          <w:sz w:val="24"/>
          <w:szCs w:val="16"/>
        </w:rPr>
        <w:t>в группе клиник «Чистое дыхание»</w:t>
      </w:r>
    </w:p>
    <w:p w14:paraId="1B889043" w14:textId="77777777" w:rsidR="006C0552" w:rsidRDefault="006C0552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</w:p>
    <w:p w14:paraId="35252428" w14:textId="77777777" w:rsidR="006C0552" w:rsidRDefault="006C0552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</w:p>
    <w:p w14:paraId="0645A7A4" w14:textId="61131BFA" w:rsidR="00AF3F65" w:rsidRPr="00AF3F65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AF3F65">
        <w:rPr>
          <w:rFonts w:ascii="Times New Roman" w:hAnsi="Times New Roman" w:cs="Times New Roman"/>
          <w:bCs/>
        </w:rPr>
        <w:t>Копии медицинской документации и выписок из них предоставляются в соответствии с Порядком предоставления медицинских документов (их копий) и выписок из них, утвержденн</w:t>
      </w:r>
      <w:r>
        <w:rPr>
          <w:rFonts w:ascii="Times New Roman" w:hAnsi="Times New Roman" w:cs="Times New Roman"/>
          <w:bCs/>
        </w:rPr>
        <w:t>ом</w:t>
      </w:r>
      <w:r w:rsidRPr="00AF3F65">
        <w:rPr>
          <w:rFonts w:ascii="Times New Roman" w:hAnsi="Times New Roman" w:cs="Times New Roman"/>
          <w:bCs/>
        </w:rPr>
        <w:t xml:space="preserve"> Приказом Минздрава России от 31.07.2020 г. № 789н.</w:t>
      </w:r>
    </w:p>
    <w:p w14:paraId="3964599B" w14:textId="7F066D40" w:rsidR="00AF3F65" w:rsidRPr="00AF3F65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AF3F65">
        <w:rPr>
          <w:rFonts w:ascii="Times New Roman" w:hAnsi="Times New Roman" w:cs="Times New Roman"/>
          <w:bCs/>
        </w:rPr>
        <w:t>Основанием для предоставление медицинских документов (их копий) и выписок из них является заявление пациента</w:t>
      </w:r>
      <w:r>
        <w:rPr>
          <w:rFonts w:ascii="Times New Roman" w:hAnsi="Times New Roman" w:cs="Times New Roman"/>
          <w:bCs/>
        </w:rPr>
        <w:t xml:space="preserve"> или его законного представителя</w:t>
      </w:r>
      <w:r w:rsidRPr="00AF3F65">
        <w:rPr>
          <w:rFonts w:ascii="Times New Roman" w:hAnsi="Times New Roman" w:cs="Times New Roman"/>
          <w:bCs/>
        </w:rPr>
        <w:t xml:space="preserve">, которое может быть подано лично </w:t>
      </w:r>
      <w:r>
        <w:rPr>
          <w:rFonts w:ascii="Times New Roman" w:hAnsi="Times New Roman" w:cs="Times New Roman"/>
          <w:bCs/>
        </w:rPr>
        <w:t>при обращении в клинику</w:t>
      </w:r>
      <w:r w:rsidRPr="00AF3F65">
        <w:rPr>
          <w:rFonts w:ascii="Times New Roman" w:hAnsi="Times New Roman" w:cs="Times New Roman"/>
          <w:bCs/>
        </w:rPr>
        <w:t>, направлено почтой (почтовым отправлением), подано в форме электронного документа, подписанного усиленной квалифицированной электронной подпис</w:t>
      </w:r>
      <w:r>
        <w:rPr>
          <w:rFonts w:ascii="Times New Roman" w:hAnsi="Times New Roman" w:cs="Times New Roman"/>
          <w:bCs/>
        </w:rPr>
        <w:t>ью</w:t>
      </w:r>
      <w:r w:rsidRPr="00AF3F65">
        <w:rPr>
          <w:rFonts w:ascii="Times New Roman" w:hAnsi="Times New Roman" w:cs="Times New Roman"/>
          <w:bCs/>
        </w:rPr>
        <w:t xml:space="preserve"> или простой электронной подпис</w:t>
      </w:r>
      <w:r>
        <w:rPr>
          <w:rFonts w:ascii="Times New Roman" w:hAnsi="Times New Roman" w:cs="Times New Roman"/>
          <w:bCs/>
        </w:rPr>
        <w:t>ью</w:t>
      </w:r>
      <w:r w:rsidRPr="00AF3F65">
        <w:rPr>
          <w:rFonts w:ascii="Times New Roman" w:hAnsi="Times New Roman" w:cs="Times New Roman"/>
          <w:bCs/>
        </w:rPr>
        <w:t>.</w:t>
      </w:r>
    </w:p>
    <w:p w14:paraId="73E50052" w14:textId="75EAA40B" w:rsidR="00AF3F65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AF3F65">
        <w:rPr>
          <w:rFonts w:ascii="Times New Roman" w:hAnsi="Times New Roman" w:cs="Times New Roman"/>
          <w:bCs/>
        </w:rPr>
        <w:t xml:space="preserve">Срок получения </w:t>
      </w:r>
      <w:r>
        <w:rPr>
          <w:rFonts w:ascii="Times New Roman" w:hAnsi="Times New Roman" w:cs="Times New Roman"/>
          <w:bCs/>
        </w:rPr>
        <w:t xml:space="preserve">запрошенных </w:t>
      </w:r>
      <w:r w:rsidRPr="00AF3F65">
        <w:rPr>
          <w:rFonts w:ascii="Times New Roman" w:hAnsi="Times New Roman" w:cs="Times New Roman"/>
          <w:bCs/>
        </w:rPr>
        <w:t xml:space="preserve">документов – 30 календарных дней.  </w:t>
      </w:r>
    </w:p>
    <w:p w14:paraId="7ADB2CE5" w14:textId="190B9E2B" w:rsidR="00AF3F65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 готовности запрошенные медицинские документы способом, указанным заявителем в запросе, выдаются лично пациенту или его законному представителю, направляются почтовым отправлением или могут быть предоставлены в форме электронного документа.</w:t>
      </w:r>
    </w:p>
    <w:p w14:paraId="6F62B9B3" w14:textId="77777777" w:rsidR="00AF3F65" w:rsidRPr="0058762C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58762C">
        <w:rPr>
          <w:rFonts w:ascii="Times New Roman" w:hAnsi="Times New Roman" w:cs="Times New Roman"/>
          <w:bCs/>
        </w:rPr>
        <w:t xml:space="preserve">Действующим законодательством обязанности медицинской организации выдавать копию медицинской документации в день получения пациентом медицинской помощи не предусмотрено. </w:t>
      </w:r>
    </w:p>
    <w:p w14:paraId="3D261191" w14:textId="6A6FF6EC" w:rsidR="00AF3F65" w:rsidRPr="0058762C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58762C">
        <w:rPr>
          <w:rFonts w:ascii="Times New Roman" w:hAnsi="Times New Roman" w:cs="Times New Roman"/>
          <w:bCs/>
        </w:rPr>
        <w:t xml:space="preserve">Медицинская карта является собственностью медицинской организации, выдача оригиналов медицинских карт на руки </w:t>
      </w:r>
      <w:r>
        <w:rPr>
          <w:rFonts w:ascii="Times New Roman" w:hAnsi="Times New Roman" w:cs="Times New Roman"/>
          <w:bCs/>
        </w:rPr>
        <w:t>п</w:t>
      </w:r>
      <w:r w:rsidRPr="0058762C">
        <w:rPr>
          <w:rFonts w:ascii="Times New Roman" w:hAnsi="Times New Roman" w:cs="Times New Roman"/>
          <w:bCs/>
        </w:rPr>
        <w:t>ациентам не осуществляется (п. 11, 12 ч. 1 ст. 79 Федерального закона от 21 ноября 2011 г. № 323-ФЗ «Об основах охраны здоровья граждан в Российской Федерации»,</w:t>
      </w:r>
      <w:r w:rsidRPr="0058762C">
        <w:rPr>
          <w:rFonts w:ascii="Times New Roman" w:hAnsi="Times New Roman" w:cs="Times New Roman"/>
        </w:rPr>
        <w:t xml:space="preserve"> п. 3 П</w:t>
      </w:r>
      <w:r w:rsidRPr="00FE5147">
        <w:rPr>
          <w:rFonts w:ascii="Times New Roman" w:hAnsi="Times New Roman" w:cs="Times New Roman"/>
        </w:rPr>
        <w:t>орядка предоставления медицинских документов (их копий) и выписок из них</w:t>
      </w:r>
      <w:r w:rsidRPr="0058762C">
        <w:rPr>
          <w:rFonts w:ascii="Times New Roman" w:hAnsi="Times New Roman" w:cs="Times New Roman"/>
        </w:rPr>
        <w:t>, утвержденных Приказом Минздрава России от 31.07.2020 г. № 789н</w:t>
      </w:r>
      <w:r w:rsidRPr="0058762C">
        <w:rPr>
          <w:rFonts w:ascii="Times New Roman" w:hAnsi="Times New Roman" w:cs="Times New Roman"/>
          <w:bCs/>
        </w:rPr>
        <w:t>).</w:t>
      </w:r>
    </w:p>
    <w:p w14:paraId="787CBFA3" w14:textId="77777777" w:rsidR="00AF3F65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 w:rsidRPr="0058762C">
        <w:rPr>
          <w:rFonts w:ascii="Times New Roman" w:hAnsi="Times New Roman" w:cs="Times New Roman"/>
          <w:bCs/>
        </w:rPr>
        <w:t>Медицинская карта стоматологического пациента № 043/у, медицинская карта ортодонтического пациента № 043-1/у в соответствии с Письмом Минздрава России от 07.12.2015 г. № 13-2/1538 «О сроках хранения медицинской документации» подлежат хранению в течение 25 лет.</w:t>
      </w:r>
    </w:p>
    <w:p w14:paraId="7296869B" w14:textId="66D0A0BD" w:rsidR="00AF3F65" w:rsidRPr="0058762C" w:rsidRDefault="00AF3F65" w:rsidP="00AF3F65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Подробно с </w:t>
      </w:r>
      <w:r w:rsidRPr="00AF3F65">
        <w:rPr>
          <w:rFonts w:ascii="Times New Roman" w:hAnsi="Times New Roman" w:cs="Times New Roman"/>
          <w:bCs/>
        </w:rPr>
        <w:t>Порядк</w:t>
      </w:r>
      <w:r>
        <w:rPr>
          <w:rFonts w:ascii="Times New Roman" w:hAnsi="Times New Roman" w:cs="Times New Roman"/>
          <w:bCs/>
        </w:rPr>
        <w:t>ом</w:t>
      </w:r>
      <w:r w:rsidRPr="00AF3F65">
        <w:rPr>
          <w:rFonts w:ascii="Times New Roman" w:hAnsi="Times New Roman" w:cs="Times New Roman"/>
          <w:bCs/>
        </w:rPr>
        <w:t xml:space="preserve"> предоставления медицинской документации, ее копий и выписок из нее</w:t>
      </w:r>
      <w:r>
        <w:rPr>
          <w:rFonts w:ascii="Times New Roman" w:hAnsi="Times New Roman" w:cs="Times New Roman"/>
          <w:bCs/>
        </w:rPr>
        <w:t xml:space="preserve"> можно ознакомиться здесь. </w:t>
      </w:r>
    </w:p>
    <w:p w14:paraId="441C65FC" w14:textId="77777777" w:rsidR="00AF3F65" w:rsidRDefault="00AF3F65" w:rsidP="005876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</w:p>
    <w:p w14:paraId="4D720913" w14:textId="77777777" w:rsidR="00AF3F65" w:rsidRDefault="00AF3F65" w:rsidP="005876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16"/>
        </w:rPr>
      </w:pPr>
    </w:p>
    <w:bookmarkEnd w:id="0"/>
    <w:p w14:paraId="7FEFE0EF" w14:textId="77777777" w:rsidR="00A735F3" w:rsidRPr="0058762C" w:rsidRDefault="00A735F3" w:rsidP="0058762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</w:rPr>
      </w:pPr>
    </w:p>
    <w:p w14:paraId="20DCA23C" w14:textId="22CA32C9" w:rsidR="00802FF0" w:rsidRPr="0058762C" w:rsidRDefault="00802FF0" w:rsidP="005876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sectPr w:rsidR="00802FF0" w:rsidRPr="0058762C" w:rsidSect="0058762C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C26E1"/>
    <w:multiLevelType w:val="hybridMultilevel"/>
    <w:tmpl w:val="590E0994"/>
    <w:lvl w:ilvl="0" w:tplc="3C4CB30A">
      <w:start w:val="1"/>
      <w:numFmt w:val="bullet"/>
      <w:lvlText w:val=""/>
      <w:lvlJc w:val="left"/>
      <w:pPr>
        <w:ind w:left="1211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D7F74D7"/>
    <w:multiLevelType w:val="hybridMultilevel"/>
    <w:tmpl w:val="3BA6A188"/>
    <w:lvl w:ilvl="0" w:tplc="3C4CB30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47C7FE1"/>
    <w:multiLevelType w:val="hybridMultilevel"/>
    <w:tmpl w:val="1012F30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559874BF"/>
    <w:multiLevelType w:val="hybridMultilevel"/>
    <w:tmpl w:val="06A8C0CC"/>
    <w:lvl w:ilvl="0" w:tplc="3C4CB30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DE30C8F"/>
    <w:multiLevelType w:val="hybridMultilevel"/>
    <w:tmpl w:val="68168AAA"/>
    <w:lvl w:ilvl="0" w:tplc="8E6E9FD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6E661270"/>
    <w:multiLevelType w:val="hybridMultilevel"/>
    <w:tmpl w:val="2E4689E8"/>
    <w:lvl w:ilvl="0" w:tplc="3C4CB30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7D8B0AE3"/>
    <w:multiLevelType w:val="hybridMultilevel"/>
    <w:tmpl w:val="B87E46E0"/>
    <w:lvl w:ilvl="0" w:tplc="3C4CB30A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1725062205">
    <w:abstractNumId w:val="2"/>
  </w:num>
  <w:num w:numId="2" w16cid:durableId="709571373">
    <w:abstractNumId w:val="6"/>
  </w:num>
  <w:num w:numId="3" w16cid:durableId="1688945494">
    <w:abstractNumId w:val="1"/>
  </w:num>
  <w:num w:numId="4" w16cid:durableId="1194340343">
    <w:abstractNumId w:val="3"/>
  </w:num>
  <w:num w:numId="5" w16cid:durableId="1844858749">
    <w:abstractNumId w:val="4"/>
  </w:num>
  <w:num w:numId="6" w16cid:durableId="823468324">
    <w:abstractNumId w:val="0"/>
  </w:num>
  <w:num w:numId="7" w16cid:durableId="4834683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17C"/>
    <w:rsid w:val="00184E49"/>
    <w:rsid w:val="00201EF3"/>
    <w:rsid w:val="00226802"/>
    <w:rsid w:val="00234631"/>
    <w:rsid w:val="00452147"/>
    <w:rsid w:val="004E7988"/>
    <w:rsid w:val="004F67C6"/>
    <w:rsid w:val="005769D4"/>
    <w:rsid w:val="00583E3B"/>
    <w:rsid w:val="0058762C"/>
    <w:rsid w:val="00600BF7"/>
    <w:rsid w:val="00641CAF"/>
    <w:rsid w:val="006C0552"/>
    <w:rsid w:val="00727D65"/>
    <w:rsid w:val="00785BCB"/>
    <w:rsid w:val="00786950"/>
    <w:rsid w:val="00802FF0"/>
    <w:rsid w:val="0083117C"/>
    <w:rsid w:val="00863F1A"/>
    <w:rsid w:val="008810AC"/>
    <w:rsid w:val="0092797E"/>
    <w:rsid w:val="00997724"/>
    <w:rsid w:val="00A735F3"/>
    <w:rsid w:val="00A761EA"/>
    <w:rsid w:val="00AB6335"/>
    <w:rsid w:val="00AC182B"/>
    <w:rsid w:val="00AF3F65"/>
    <w:rsid w:val="00B4332E"/>
    <w:rsid w:val="00B43B2D"/>
    <w:rsid w:val="00CC1EF5"/>
    <w:rsid w:val="00E22322"/>
    <w:rsid w:val="00E46792"/>
    <w:rsid w:val="00E863A6"/>
    <w:rsid w:val="00F35B46"/>
    <w:rsid w:val="00F35D95"/>
    <w:rsid w:val="00F474B8"/>
    <w:rsid w:val="00FE5147"/>
    <w:rsid w:val="00FF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F02BB"/>
  <w15:chartTrackingRefBased/>
  <w15:docId w15:val="{3A0FA336-A3B9-4EFE-9B18-E49C5AF1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9D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583E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583E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D3106-6F6C-474D-9182-DE8F95F5E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Alyona Fomina</cp:lastModifiedBy>
  <cp:revision>3</cp:revision>
  <dcterms:created xsi:type="dcterms:W3CDTF">2025-08-06T13:55:00Z</dcterms:created>
  <dcterms:modified xsi:type="dcterms:W3CDTF">2025-08-07T13:03:00Z</dcterms:modified>
</cp:coreProperties>
</file>